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6FC0" w:rsidRDefault="00186FC0" w:rsidP="00186FC0">
      <w:pPr>
        <w:spacing w:line="480" w:lineRule="auto"/>
        <w:jc w:val="center"/>
        <w:rPr>
          <w:b/>
        </w:rPr>
      </w:pPr>
    </w:p>
    <w:p w:rsidR="00186FC0" w:rsidRDefault="00186FC0" w:rsidP="00186FC0">
      <w:pPr>
        <w:spacing w:line="480" w:lineRule="auto"/>
        <w:jc w:val="center"/>
        <w:rPr>
          <w:b/>
        </w:rPr>
      </w:pPr>
    </w:p>
    <w:p w:rsidR="00186FC0" w:rsidRDefault="00186FC0" w:rsidP="00186FC0">
      <w:pPr>
        <w:spacing w:line="480" w:lineRule="auto"/>
        <w:jc w:val="center"/>
        <w:rPr>
          <w:b/>
        </w:rPr>
      </w:pPr>
    </w:p>
    <w:p w:rsidR="00186FC0" w:rsidRDefault="00186FC0" w:rsidP="00186FC0">
      <w:pPr>
        <w:spacing w:line="480" w:lineRule="auto"/>
        <w:jc w:val="center"/>
        <w:rPr>
          <w:b/>
        </w:rPr>
      </w:pPr>
    </w:p>
    <w:p w:rsidR="00186FC0" w:rsidRDefault="00186FC0" w:rsidP="00186FC0">
      <w:pPr>
        <w:spacing w:line="480" w:lineRule="auto"/>
        <w:jc w:val="center"/>
        <w:rPr>
          <w:b/>
        </w:rPr>
      </w:pPr>
    </w:p>
    <w:p w:rsidR="00186FC0" w:rsidRDefault="00186FC0" w:rsidP="00186FC0">
      <w:pPr>
        <w:spacing w:line="480" w:lineRule="auto"/>
        <w:jc w:val="center"/>
        <w:rPr>
          <w:b/>
        </w:rPr>
      </w:pPr>
    </w:p>
    <w:p w:rsidR="00186FC0" w:rsidRDefault="00186FC0" w:rsidP="00186FC0">
      <w:pPr>
        <w:spacing w:line="480" w:lineRule="auto"/>
        <w:jc w:val="center"/>
        <w:rPr>
          <w:b/>
        </w:rPr>
      </w:pPr>
    </w:p>
    <w:p w:rsidR="00186FC0" w:rsidRDefault="00186FC0" w:rsidP="00186FC0">
      <w:pPr>
        <w:spacing w:line="480" w:lineRule="auto"/>
        <w:jc w:val="center"/>
        <w:rPr>
          <w:b/>
        </w:rPr>
      </w:pPr>
      <w:r w:rsidRPr="00186FC0">
        <w:rPr>
          <w:b/>
        </w:rPr>
        <w:t>Misuse of Statistics</w:t>
      </w:r>
    </w:p>
    <w:p w:rsidR="00186FC0" w:rsidRPr="00186FC0" w:rsidRDefault="00186FC0" w:rsidP="00186FC0">
      <w:pPr>
        <w:spacing w:line="480" w:lineRule="auto"/>
        <w:jc w:val="center"/>
      </w:pPr>
      <w:r w:rsidRPr="00186FC0">
        <w:t>Name</w:t>
      </w:r>
    </w:p>
    <w:p w:rsidR="00186FC0" w:rsidRPr="00186FC0" w:rsidRDefault="00186FC0" w:rsidP="00186FC0">
      <w:pPr>
        <w:spacing w:line="480" w:lineRule="auto"/>
        <w:jc w:val="center"/>
      </w:pPr>
      <w:r w:rsidRPr="00186FC0">
        <w:t>Institution</w:t>
      </w:r>
    </w:p>
    <w:p w:rsidR="00186FC0" w:rsidRPr="00186FC0" w:rsidRDefault="00186FC0" w:rsidP="00186FC0">
      <w:pPr>
        <w:spacing w:line="480" w:lineRule="auto"/>
        <w:jc w:val="center"/>
      </w:pPr>
      <w:r w:rsidRPr="00186FC0">
        <w:t>Date</w:t>
      </w:r>
    </w:p>
    <w:p w:rsidR="00186FC0" w:rsidRDefault="00186FC0" w:rsidP="00186FC0">
      <w:pPr>
        <w:spacing w:line="480" w:lineRule="auto"/>
        <w:jc w:val="center"/>
        <w:rPr>
          <w:b/>
        </w:rPr>
      </w:pPr>
    </w:p>
    <w:p w:rsidR="00186FC0" w:rsidRDefault="00186FC0" w:rsidP="00186FC0">
      <w:pPr>
        <w:spacing w:line="480" w:lineRule="auto"/>
        <w:jc w:val="center"/>
        <w:rPr>
          <w:b/>
        </w:rPr>
      </w:pPr>
    </w:p>
    <w:p w:rsidR="00186FC0" w:rsidRDefault="00186FC0" w:rsidP="00186FC0">
      <w:pPr>
        <w:spacing w:line="480" w:lineRule="auto"/>
        <w:jc w:val="center"/>
        <w:rPr>
          <w:b/>
        </w:rPr>
      </w:pPr>
    </w:p>
    <w:p w:rsidR="00186FC0" w:rsidRDefault="00186FC0" w:rsidP="00186FC0">
      <w:pPr>
        <w:spacing w:line="480" w:lineRule="auto"/>
        <w:jc w:val="center"/>
        <w:rPr>
          <w:b/>
        </w:rPr>
      </w:pPr>
    </w:p>
    <w:p w:rsidR="00186FC0" w:rsidRDefault="00186FC0" w:rsidP="00186FC0">
      <w:pPr>
        <w:spacing w:line="480" w:lineRule="auto"/>
        <w:jc w:val="center"/>
        <w:rPr>
          <w:b/>
        </w:rPr>
      </w:pPr>
    </w:p>
    <w:p w:rsidR="00186FC0" w:rsidRDefault="00186FC0" w:rsidP="00186FC0">
      <w:pPr>
        <w:spacing w:line="480" w:lineRule="auto"/>
        <w:jc w:val="center"/>
        <w:rPr>
          <w:b/>
        </w:rPr>
      </w:pPr>
    </w:p>
    <w:p w:rsidR="00186FC0" w:rsidRDefault="00186FC0" w:rsidP="00186FC0">
      <w:pPr>
        <w:spacing w:line="480" w:lineRule="auto"/>
        <w:jc w:val="center"/>
        <w:rPr>
          <w:b/>
        </w:rPr>
      </w:pPr>
    </w:p>
    <w:p w:rsidR="00186FC0" w:rsidRPr="00186FC0" w:rsidRDefault="00186FC0" w:rsidP="00186FC0">
      <w:pPr>
        <w:spacing w:line="480" w:lineRule="auto"/>
        <w:jc w:val="center"/>
        <w:rPr>
          <w:b/>
        </w:rPr>
      </w:pPr>
      <w:r w:rsidRPr="00186FC0">
        <w:rPr>
          <w:b/>
        </w:rPr>
        <w:lastRenderedPageBreak/>
        <w:t>Misuse of Statistics</w:t>
      </w:r>
    </w:p>
    <w:p w:rsidR="00186FC0" w:rsidRDefault="00186FC0" w:rsidP="00186FC0">
      <w:pPr>
        <w:spacing w:line="480" w:lineRule="auto"/>
        <w:ind w:firstLine="720"/>
      </w:pPr>
      <w:r>
        <w:t xml:space="preserve">Historically, statistical analyses were a stalwart of big companies; however, today, they have become more essential than ever. Besides, with the advancement in technology, statistics analysis provides key information that organizations can use to solve extreme organization uncertainties. However, there has been a rising concern about statistics misuse. Statistics misuse is the provision of misleading statistics, either purposeful or not. As a result, this makes the information receiver believe in wrong statistics if they do not notice the committed error. According to a survey done by Dr. Daniele Fanelli of the University of Edinburgh, 33.7% of the scientists who participated in the survey admitted to having modified their research results to improve the outcome (Lebied, 2018). </w:t>
      </w:r>
    </w:p>
    <w:p w:rsidR="00186FC0" w:rsidRDefault="00186FC0" w:rsidP="00186FC0">
      <w:pPr>
        <w:spacing w:line="480" w:lineRule="auto"/>
        <w:ind w:firstLine="720"/>
      </w:pPr>
      <w:r>
        <w:t xml:space="preserve">An example of a real-life misuse of statistics is the Colgate case in 2007. Notably, Colgate was forced to abandon their claim that "more than 80% of the dentists recommend Colgate" by the Advertising Standards Authority (ASA) of the United Kingdom (Lebied, 2018). Colgate had positioned the slogan in question on a billboard, and it was deemed to be breaching the U.K advertising rules. The claim was based on a survey carried out by the manufacture on hygienists and dentists and it seemed to be misrepresenting. That is, according to ASA, the claim was interpreted by the reader that 80% of the dentists and hygienists recommended Colgate over other brands, which means that the remaining 20% of the dentists and hygienists would recommend different brands (Lebied, 2018).  ASA concluded that Colgate misleadingly implicated that 80% of the dentists had recommended using this toothpaste brand over others, despite the research being carried out by an independent research company favoring the manufacturer. </w:t>
      </w:r>
    </w:p>
    <w:p w:rsidR="00186FC0" w:rsidRDefault="00186FC0" w:rsidP="00186FC0">
      <w:pPr>
        <w:spacing w:line="480" w:lineRule="auto"/>
        <w:ind w:firstLine="720"/>
      </w:pPr>
      <w:r>
        <w:lastRenderedPageBreak/>
        <w:t>Therefore, based on the misuse technique, we can say that Colgate's claim is a clear example of misusing statistics. Primarily, the Colgate case shows an aspect of faulty polling. That is the manner in which they phrased their slogan could have a significant impact on the audience's way of interpreting the information. Notably, a particular wording sequence has a persuasive effect on the audience, and it lures them to respond to the posed question predictably. Another aspect evident from the case is to make the brand more compelling. That is, Colgate wanted to paint a picture that their toothpaste been approved by 80% of the dentists and hygienists (Lebied, 2018). However, they conduct the survey; hence, we cannot nullify the bias factor. Besides, responsible advertisers make a between making their product attractive and providing accurate information to their consumers. Hence, Colgate seemed unethical to use generalized assumption that 80% of the dentists and hygienists had recommended their brand despite conducting a survey only for their brand.</w:t>
      </w:r>
    </w:p>
    <w:p w:rsidR="00186FC0" w:rsidRDefault="00186FC0" w:rsidP="00186FC0">
      <w:pPr>
        <w:spacing w:line="480" w:lineRule="auto"/>
        <w:jc w:val="center"/>
        <w:rPr>
          <w:b/>
        </w:rPr>
      </w:pPr>
    </w:p>
    <w:p w:rsidR="00186FC0" w:rsidRDefault="00186FC0" w:rsidP="00186FC0">
      <w:pPr>
        <w:spacing w:line="480" w:lineRule="auto"/>
        <w:jc w:val="center"/>
        <w:rPr>
          <w:b/>
        </w:rPr>
      </w:pPr>
    </w:p>
    <w:p w:rsidR="00186FC0" w:rsidRDefault="00186FC0" w:rsidP="00186FC0">
      <w:pPr>
        <w:spacing w:line="480" w:lineRule="auto"/>
        <w:jc w:val="center"/>
        <w:rPr>
          <w:b/>
        </w:rPr>
      </w:pPr>
    </w:p>
    <w:p w:rsidR="00186FC0" w:rsidRDefault="00186FC0" w:rsidP="00186FC0">
      <w:pPr>
        <w:spacing w:line="480" w:lineRule="auto"/>
        <w:jc w:val="center"/>
        <w:rPr>
          <w:b/>
        </w:rPr>
      </w:pPr>
    </w:p>
    <w:p w:rsidR="00186FC0" w:rsidRDefault="00186FC0" w:rsidP="00186FC0">
      <w:pPr>
        <w:spacing w:line="480" w:lineRule="auto"/>
        <w:jc w:val="center"/>
        <w:rPr>
          <w:b/>
        </w:rPr>
      </w:pPr>
    </w:p>
    <w:p w:rsidR="00186FC0" w:rsidRDefault="00186FC0" w:rsidP="00186FC0">
      <w:pPr>
        <w:spacing w:line="480" w:lineRule="auto"/>
        <w:jc w:val="center"/>
        <w:rPr>
          <w:b/>
        </w:rPr>
      </w:pPr>
    </w:p>
    <w:p w:rsidR="00186FC0" w:rsidRDefault="00186FC0" w:rsidP="00186FC0">
      <w:pPr>
        <w:spacing w:line="480" w:lineRule="auto"/>
        <w:jc w:val="center"/>
        <w:rPr>
          <w:b/>
        </w:rPr>
      </w:pPr>
    </w:p>
    <w:p w:rsidR="00186FC0" w:rsidRDefault="00186FC0" w:rsidP="00186FC0">
      <w:pPr>
        <w:spacing w:line="480" w:lineRule="auto"/>
        <w:jc w:val="center"/>
        <w:rPr>
          <w:b/>
        </w:rPr>
      </w:pPr>
    </w:p>
    <w:p w:rsidR="00186FC0" w:rsidRDefault="00186FC0" w:rsidP="00186FC0">
      <w:pPr>
        <w:spacing w:line="480" w:lineRule="auto"/>
        <w:jc w:val="center"/>
        <w:rPr>
          <w:b/>
        </w:rPr>
      </w:pPr>
    </w:p>
    <w:p w:rsidR="00186FC0" w:rsidRPr="00186FC0" w:rsidRDefault="00186FC0" w:rsidP="00186FC0">
      <w:pPr>
        <w:spacing w:line="480" w:lineRule="auto"/>
        <w:jc w:val="center"/>
        <w:rPr>
          <w:b/>
        </w:rPr>
      </w:pPr>
      <w:bookmarkStart w:id="0" w:name="_GoBack"/>
      <w:bookmarkEnd w:id="0"/>
      <w:r w:rsidRPr="00186FC0">
        <w:rPr>
          <w:b/>
        </w:rPr>
        <w:lastRenderedPageBreak/>
        <w:t>Reference</w:t>
      </w:r>
    </w:p>
    <w:p w:rsidR="00186FC0" w:rsidRDefault="00186FC0" w:rsidP="00186FC0">
      <w:pPr>
        <w:spacing w:line="480" w:lineRule="auto"/>
        <w:ind w:left="720" w:hanging="720"/>
      </w:pPr>
      <w:r>
        <w:t xml:space="preserve">Lebied, M. (2018). </w:t>
      </w:r>
      <w:r w:rsidRPr="003C0626">
        <w:t xml:space="preserve">Misleading Statistics Examples – Discover The Potential </w:t>
      </w:r>
      <w:r w:rsidRPr="003C0626">
        <w:t>for</w:t>
      </w:r>
      <w:r w:rsidRPr="003C0626">
        <w:t xml:space="preserve"> Misuse of Statistics &amp; Data In The Digital Age</w:t>
      </w:r>
      <w:r>
        <w:t xml:space="preserve">. Datapine. Retrieved from: </w:t>
      </w:r>
      <w:hyperlink r:id="rId6" w:history="1">
        <w:r w:rsidRPr="00261E18">
          <w:rPr>
            <w:rStyle w:val="Hyperlink"/>
          </w:rPr>
          <w:t>https://www.datapine.com/blog/misleading-statistics-and-data/</w:t>
        </w:r>
      </w:hyperlink>
    </w:p>
    <w:p w:rsidR="00186FC0" w:rsidRDefault="00186FC0" w:rsidP="00186FC0">
      <w:pPr>
        <w:spacing w:line="480" w:lineRule="auto"/>
        <w:ind w:left="720" w:hanging="720"/>
      </w:pPr>
    </w:p>
    <w:p w:rsidR="00220AC8" w:rsidRDefault="00220AC8" w:rsidP="00186FC0">
      <w:pPr>
        <w:spacing w:line="480" w:lineRule="auto"/>
      </w:pPr>
    </w:p>
    <w:sectPr w:rsidR="00220AC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2CCB" w:rsidRDefault="00CD2CCB" w:rsidP="00186FC0">
      <w:pPr>
        <w:spacing w:after="0" w:line="240" w:lineRule="auto"/>
      </w:pPr>
      <w:r>
        <w:separator/>
      </w:r>
    </w:p>
  </w:endnote>
  <w:endnote w:type="continuationSeparator" w:id="0">
    <w:p w:rsidR="00CD2CCB" w:rsidRDefault="00CD2CCB" w:rsidP="00186F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2CCB" w:rsidRDefault="00CD2CCB" w:rsidP="00186FC0">
      <w:pPr>
        <w:spacing w:after="0" w:line="240" w:lineRule="auto"/>
      </w:pPr>
      <w:r>
        <w:separator/>
      </w:r>
    </w:p>
  </w:footnote>
  <w:footnote w:type="continuationSeparator" w:id="0">
    <w:p w:rsidR="00CD2CCB" w:rsidRDefault="00CD2CCB" w:rsidP="00186F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6FC0" w:rsidRDefault="00186FC0">
    <w:pPr>
      <w:pStyle w:val="Header"/>
    </w:pPr>
    <w:r>
      <w:tab/>
    </w:r>
    <w:r>
      <w:tab/>
    </w:r>
    <w:r>
      <w:fldChar w:fldCharType="begin"/>
    </w:r>
    <w:r>
      <w:instrText xml:space="preserve"> PAGE   \* MERGEFORMAT </w:instrText>
    </w:r>
    <w:r>
      <w:fldChar w:fldCharType="separate"/>
    </w:r>
    <w:r>
      <w:rPr>
        <w:noProof/>
      </w:rPr>
      <w:t>1</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FC0"/>
    <w:rsid w:val="00186FC0"/>
    <w:rsid w:val="00220AC8"/>
    <w:rsid w:val="00CD2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6143F"/>
  <w15:chartTrackingRefBased/>
  <w15:docId w15:val="{990EE8D4-B3BE-4187-B1E3-3D83D8AD3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6F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6FC0"/>
    <w:rPr>
      <w:color w:val="0563C1" w:themeColor="hyperlink"/>
      <w:u w:val="single"/>
    </w:rPr>
  </w:style>
  <w:style w:type="paragraph" w:styleId="Header">
    <w:name w:val="header"/>
    <w:basedOn w:val="Normal"/>
    <w:link w:val="HeaderChar"/>
    <w:uiPriority w:val="99"/>
    <w:unhideWhenUsed/>
    <w:rsid w:val="00186F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6FC0"/>
  </w:style>
  <w:style w:type="paragraph" w:styleId="Footer">
    <w:name w:val="footer"/>
    <w:basedOn w:val="Normal"/>
    <w:link w:val="FooterChar"/>
    <w:uiPriority w:val="99"/>
    <w:unhideWhenUsed/>
    <w:rsid w:val="00186F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6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tapine.com/blog/misleading-statistics-and-data/"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486</Words>
  <Characters>2773</Characters>
  <Application>Microsoft Office Word</Application>
  <DocSecurity>0</DocSecurity>
  <Lines>23</Lines>
  <Paragraphs>6</Paragraphs>
  <ScaleCrop>false</ScaleCrop>
  <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maundu</dc:creator>
  <cp:keywords/>
  <dc:description/>
  <cp:lastModifiedBy>jack maundu</cp:lastModifiedBy>
  <cp:revision>1</cp:revision>
  <dcterms:created xsi:type="dcterms:W3CDTF">2021-02-16T06:11:00Z</dcterms:created>
  <dcterms:modified xsi:type="dcterms:W3CDTF">2021-02-16T06:17:00Z</dcterms:modified>
</cp:coreProperties>
</file>